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93" w:rsidRDefault="00BD1593"/>
    <w:p w:rsidR="005C6534" w:rsidRDefault="005C6534"/>
    <w:p w:rsidR="005C6534" w:rsidRDefault="005C6534" w:rsidP="005C653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C6534" w:rsidRDefault="005C6534" w:rsidP="005C653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C6534" w:rsidRDefault="005C6534" w:rsidP="005C6534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TRANSIZIONE DIGITALE</w:t>
      </w:r>
    </w:p>
    <w:p w:rsidR="005C6534" w:rsidRDefault="005C6534" w:rsidP="005C6534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5C6534" w:rsidRDefault="005C6534" w:rsidP="005C6534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C6534" w:rsidRDefault="005C6534" w:rsidP="005C6534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5C6534" w:rsidRDefault="005C6534" w:rsidP="005C6534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5C6534" w:rsidRDefault="005C6534" w:rsidP="005C6534">
      <w:pPr>
        <w:spacing w:line="480" w:lineRule="auto"/>
        <w:jc w:val="center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CHIEDE</w:t>
      </w:r>
    </w:p>
    <w:p w:rsidR="005C6534" w:rsidRDefault="005C6534" w:rsidP="005C6534">
      <w:pPr>
        <w:spacing w:line="480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Ind w:w="108" w:type="dxa"/>
        <w:tblLook w:val="0400" w:firstRow="0" w:lastRow="0" w:firstColumn="0" w:lastColumn="0" w:noHBand="0" w:noVBand="1"/>
      </w:tblPr>
      <w:tblGrid>
        <w:gridCol w:w="6799"/>
        <w:gridCol w:w="3402"/>
      </w:tblGrid>
      <w:tr w:rsidR="005C6534" w:rsidTr="007355F3">
        <w:trPr>
          <w:trHeight w:val="174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5C6534" w:rsidRDefault="005C6534" w:rsidP="007355F3">
            <w:pPr>
              <w:spacing w:after="200"/>
              <w:rPr>
                <w:rFonts w:ascii="Arial" w:eastAsia="Arial" w:hAnsi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5C6534" w:rsidRDefault="005C6534" w:rsidP="007355F3">
            <w:pPr>
              <w:spacing w:after="200"/>
              <w:rPr>
                <w:rFonts w:ascii="Arial" w:eastAsia="Arial" w:hAnsi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5C6534" w:rsidTr="007355F3">
        <w:trPr>
          <w:trHeight w:val="555"/>
        </w:trPr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4" w:rsidRDefault="005C6534" w:rsidP="007355F3">
            <w:pPr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  <w:r>
              <w:t xml:space="preserve">Responsabile Componente della comunità di pratiche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4" w:rsidRDefault="005C6534" w:rsidP="007355F3">
            <w:pPr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</w:p>
        </w:tc>
      </w:tr>
      <w:tr w:rsidR="005C6534" w:rsidTr="007355F3">
        <w:trPr>
          <w:trHeight w:val="555"/>
        </w:trPr>
        <w:tc>
          <w:tcPr>
            <w:tcW w:w="6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4" w:rsidRDefault="005C6534" w:rsidP="007355F3">
            <w:pPr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  <w:r>
              <w:t xml:space="preserve">Componente della comunità di pratiche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34" w:rsidRDefault="005C6534" w:rsidP="007355F3">
            <w:pPr>
              <w:spacing w:after="200"/>
              <w:rPr>
                <w:rFonts w:ascii="Calibri" w:eastAsia="Calibri" w:hAnsi="Calibri" w:cs="Calibri"/>
                <w:b/>
                <w:color w:val="333333"/>
                <w:sz w:val="22"/>
                <w:szCs w:val="22"/>
              </w:rPr>
            </w:pPr>
          </w:p>
        </w:tc>
      </w:tr>
    </w:tbl>
    <w:p w:rsidR="005C6534" w:rsidRDefault="005C6534" w:rsidP="005C6534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/>
          <w:b/>
          <w:sz w:val="18"/>
          <w:szCs w:val="18"/>
        </w:rPr>
        <w:t>dichiara</w:t>
      </w:r>
      <w:r>
        <w:rPr>
          <w:rFonts w:ascii="Arial" w:eastAsia="Arial" w:hAnsi="Arial"/>
          <w:sz w:val="18"/>
          <w:szCs w:val="18"/>
        </w:rPr>
        <w:t xml:space="preserve"> sotto la propria responsabilità quanto segue:</w:t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di aver preso visione delle condizioni previste dal bando</w:t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di essere in godimento dei diritti politici</w:t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</w:rPr>
      </w:pPr>
      <w:r>
        <w:rPr>
          <w:rFonts w:ascii="Arial" w:eastAsia="Arial" w:hAnsi="Arial"/>
          <w:sz w:val="18"/>
          <w:szCs w:val="18"/>
        </w:rPr>
        <w:t>di non aver subito condanne penali ovvero di avere i seguenti provvedimenti penali</w:t>
      </w:r>
    </w:p>
    <w:p w:rsidR="005C6534" w:rsidRDefault="005C6534" w:rsidP="005C6534">
      <w:pPr>
        <w:rPr>
          <w:rFonts w:ascii="Arial" w:eastAsia="Arial" w:hAnsi="Arial"/>
        </w:rPr>
      </w:pPr>
    </w:p>
    <w:p w:rsidR="005C6534" w:rsidRDefault="005C6534" w:rsidP="00F85A1A">
      <w:pPr>
        <w:ind w:firstLine="708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</w:rPr>
        <w:t>__________________________________________________________________</w:t>
      </w:r>
    </w:p>
    <w:p w:rsidR="005C6534" w:rsidRDefault="005C6534" w:rsidP="005C6534">
      <w:pPr>
        <w:spacing w:after="200" w:line="276" w:lineRule="auto"/>
        <w:ind w:left="720"/>
        <w:rPr>
          <w:rFonts w:ascii="Arial" w:eastAsia="Arial" w:hAnsi="Arial"/>
        </w:rPr>
      </w:pP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</w:rPr>
      </w:pPr>
      <w:r>
        <w:rPr>
          <w:rFonts w:ascii="Arial" w:eastAsia="Arial" w:hAnsi="Arial"/>
          <w:sz w:val="18"/>
          <w:szCs w:val="18"/>
        </w:rPr>
        <w:t xml:space="preserve">di non avere procedimenti penali pendenti, ovvero di avere i seguenti procedimenti penali pendenti: </w:t>
      </w:r>
    </w:p>
    <w:p w:rsidR="005C6534" w:rsidRDefault="005C6534" w:rsidP="005C6534">
      <w:pPr>
        <w:rPr>
          <w:rFonts w:ascii="Arial" w:eastAsia="Arial" w:hAnsi="Arial"/>
        </w:rPr>
      </w:pPr>
    </w:p>
    <w:p w:rsidR="005C6534" w:rsidRDefault="005C6534" w:rsidP="00F85A1A">
      <w:pPr>
        <w:ind w:firstLine="708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</w:rPr>
        <w:t>__________________________________________________________________</w:t>
      </w:r>
    </w:p>
    <w:p w:rsidR="005C6534" w:rsidRDefault="00F85A1A" w:rsidP="005C6534">
      <w:pPr>
        <w:spacing w:after="200" w:line="276" w:lineRule="auto"/>
        <w:ind w:left="72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ab/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di impegnarsi a documentare puntualmente tutta l’attività svolta</w:t>
      </w:r>
    </w:p>
    <w:p w:rsidR="00F85A1A" w:rsidRDefault="00F85A1A" w:rsidP="00F85A1A">
      <w:pPr>
        <w:spacing w:after="200" w:line="276" w:lineRule="auto"/>
        <w:ind w:left="72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di essere disponibile ad adattarsi al calendario definito dal Gruppo Operativo di Piano</w:t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di non essere in alcuna delle condizioni di incompatibilità con l’incarico previsti dalla norma vigente</w:t>
      </w:r>
    </w:p>
    <w:p w:rsidR="005C6534" w:rsidRDefault="005C6534" w:rsidP="005C6534">
      <w:pPr>
        <w:numPr>
          <w:ilvl w:val="0"/>
          <w:numId w:val="4"/>
        </w:numPr>
        <w:spacing w:after="200" w:line="276" w:lineRule="auto"/>
        <w:rPr>
          <w:rFonts w:ascii="Arial" w:eastAsia="Arial" w:hAnsi="Arial"/>
        </w:rPr>
      </w:pPr>
      <w:r>
        <w:rPr>
          <w:rFonts w:ascii="Arial" w:eastAsia="Arial" w:hAnsi="Arial"/>
          <w:sz w:val="18"/>
          <w:szCs w:val="18"/>
        </w:rPr>
        <w:t>di avere la competenza informatica l’uso della piattaforma on line “Gestione progetti PNRR”</w:t>
      </w:r>
    </w:p>
    <w:p w:rsidR="005C6534" w:rsidRDefault="005C6534" w:rsidP="005C6534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F85A1A" w:rsidRDefault="00F85A1A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Si allega alla presente </w:t>
      </w:r>
    </w:p>
    <w:p w:rsidR="005C6534" w:rsidRDefault="005C6534" w:rsidP="005C6534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Documento di identità in fotocopia</w:t>
      </w:r>
    </w:p>
    <w:p w:rsidR="005C6534" w:rsidRDefault="005C6534" w:rsidP="005C6534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Allegato B (griglia di valutazione)</w:t>
      </w:r>
    </w:p>
    <w:p w:rsidR="005C6534" w:rsidRDefault="005C6534" w:rsidP="005C6534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Curriculum Vitae</w:t>
      </w:r>
    </w:p>
    <w:p w:rsidR="005C6534" w:rsidRDefault="005C6534" w:rsidP="005C6534">
      <w:pPr>
        <w:widowControl w:val="0"/>
        <w:tabs>
          <w:tab w:val="left" w:pos="480"/>
        </w:tabs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N.B.: </w:t>
      </w:r>
      <w:r>
        <w:rPr>
          <w:rFonts w:ascii="Arial" w:eastAsia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C6534" w:rsidRDefault="005C6534" w:rsidP="005C6534">
      <w:pPr>
        <w:spacing w:after="200"/>
        <w:rPr>
          <w:rFonts w:ascii="Arial" w:eastAsia="Arial" w:hAnsi="Arial"/>
          <w:b/>
          <w:sz w:val="18"/>
          <w:szCs w:val="18"/>
        </w:rPr>
      </w:pPr>
    </w:p>
    <w:p w:rsidR="005C6534" w:rsidRDefault="005C6534" w:rsidP="005C6534">
      <w:pPr>
        <w:spacing w:after="200"/>
        <w:jc w:val="center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DICHIARAZIONI AGGIUNTIVE</w:t>
      </w:r>
    </w:p>
    <w:p w:rsidR="005C6534" w:rsidRDefault="005C6534" w:rsidP="005C6534">
      <w:pPr>
        <w:rPr>
          <w:rFonts w:ascii="Arial" w:eastAsia="Arial" w:hAnsi="Arial"/>
          <w:b/>
          <w:i/>
          <w:sz w:val="18"/>
          <w:szCs w:val="18"/>
        </w:rPr>
      </w:pPr>
      <w:r>
        <w:rPr>
          <w:rFonts w:ascii="Arial" w:eastAsia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5C6534" w:rsidRDefault="005C6534" w:rsidP="005C6534">
      <w:pPr>
        <w:rPr>
          <w:rFonts w:ascii="Arial" w:eastAsia="Arial" w:hAnsi="Arial"/>
          <w:b/>
          <w:i/>
          <w:sz w:val="18"/>
          <w:szCs w:val="18"/>
        </w:rPr>
      </w:pPr>
      <w:r>
        <w:rPr>
          <w:rFonts w:ascii="Arial" w:eastAsia="Arial" w:hAnsi="Arial"/>
          <w:b/>
          <w:i/>
          <w:sz w:val="18"/>
          <w:szCs w:val="18"/>
        </w:rPr>
        <w:t>RESPONSABILITA' PENALE CUI PUO’ ANDARE INCONTRO IN CASO DI AFFERMAZIONI MENDACI AI SENSI</w:t>
      </w:r>
    </w:p>
    <w:p w:rsidR="005C6534" w:rsidRDefault="005C6534" w:rsidP="005C6534">
      <w:pPr>
        <w:rPr>
          <w:rFonts w:ascii="Arial" w:eastAsia="Arial" w:hAnsi="Arial"/>
          <w:b/>
          <w:i/>
          <w:sz w:val="18"/>
          <w:szCs w:val="18"/>
        </w:rPr>
      </w:pPr>
      <w:r>
        <w:rPr>
          <w:rFonts w:ascii="Arial" w:eastAsia="Arial" w:hAnsi="Arial"/>
          <w:b/>
          <w:i/>
          <w:sz w:val="18"/>
          <w:szCs w:val="18"/>
        </w:rPr>
        <w:t>DELL'ART. 76 DEL MEDESIMO DPR 445/2000 DICHIARA DI AVERE LA NECESSARIA CONOSCENZA DELLA</w:t>
      </w:r>
    </w:p>
    <w:p w:rsidR="005C6534" w:rsidRDefault="005C6534" w:rsidP="005C6534">
      <w:pPr>
        <w:rPr>
          <w:rFonts w:ascii="Arial" w:eastAsia="Arial" w:hAnsi="Arial"/>
          <w:b/>
          <w:i/>
          <w:sz w:val="18"/>
          <w:szCs w:val="18"/>
        </w:rPr>
      </w:pPr>
      <w:r>
        <w:rPr>
          <w:rFonts w:ascii="Arial" w:eastAsia="Arial" w:hAnsi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Data___________________ firma____________________________________________</w:t>
      </w: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bookmarkStart w:id="0" w:name="_GoBack"/>
      <w:bookmarkEnd w:id="0"/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Data___________________ firma____________________________________________</w:t>
      </w: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spacing w:after="200"/>
        <w:rPr>
          <w:rFonts w:ascii="Arial" w:eastAsia="Arial" w:hAnsi="Arial"/>
          <w:sz w:val="18"/>
          <w:szCs w:val="18"/>
        </w:rPr>
      </w:pPr>
    </w:p>
    <w:p w:rsidR="005C6534" w:rsidRDefault="005C6534" w:rsidP="005C6534">
      <w:pPr>
        <w:rPr>
          <w:rFonts w:ascii="Calibri" w:eastAsia="Calibri" w:hAnsi="Calibri" w:cs="Calibri"/>
          <w:i/>
          <w:sz w:val="22"/>
          <w:szCs w:val="22"/>
        </w:rPr>
      </w:pPr>
    </w:p>
    <w:p w:rsidR="005C6534" w:rsidRDefault="005C6534" w:rsidP="005C6534">
      <w:pPr>
        <w:rPr>
          <w:rFonts w:ascii="Calibri" w:eastAsia="Calibri" w:hAnsi="Calibri" w:cs="Calibri"/>
          <w:i/>
          <w:sz w:val="22"/>
          <w:szCs w:val="22"/>
        </w:rPr>
      </w:pPr>
    </w:p>
    <w:p w:rsidR="005C6534" w:rsidRDefault="005C6534" w:rsidP="005C6534">
      <w:pPr>
        <w:jc w:val="both"/>
        <w:rPr>
          <w:sz w:val="16"/>
          <w:szCs w:val="16"/>
        </w:rPr>
      </w:pPr>
    </w:p>
    <w:p w:rsidR="005C6534" w:rsidRPr="00E7447C" w:rsidRDefault="005C6534" w:rsidP="005C6534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5C6534" w:rsidRDefault="005C6534" w:rsidP="005C6534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sectPr w:rsidR="005C6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C15"/>
    <w:multiLevelType w:val="multilevel"/>
    <w:tmpl w:val="49FEF6E0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2FC6E1C"/>
    <w:multiLevelType w:val="multilevel"/>
    <w:tmpl w:val="EC44971C"/>
    <w:lvl w:ilvl="0">
      <w:numFmt w:val="bullet"/>
      <w:lvlText w:val="❑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94228CC"/>
    <w:multiLevelType w:val="multilevel"/>
    <w:tmpl w:val="CE6A53A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5C1566A9"/>
    <w:multiLevelType w:val="multilevel"/>
    <w:tmpl w:val="6EAAEA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34"/>
    <w:rsid w:val="005C6534"/>
    <w:rsid w:val="00BD1593"/>
    <w:rsid w:val="00F8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A95C"/>
  <w15:chartTrackingRefBased/>
  <w15:docId w15:val="{91012AF1-EDC0-4FAA-A361-347DAB9A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534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2024-04-05T10:25:00Z</dcterms:created>
  <dcterms:modified xsi:type="dcterms:W3CDTF">2024-04-05T10:28:00Z</dcterms:modified>
</cp:coreProperties>
</file>